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C6AE5"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 xml:space="preserve">----&gt; we renamed </w:t>
      </w:r>
      <w:proofErr w:type="spellStart"/>
      <w:r w:rsidRPr="003A7813">
        <w:rPr>
          <w:rFonts w:ascii="Courier New" w:eastAsia="Times New Roman" w:hAnsi="Courier New" w:cs="Courier New"/>
          <w:color w:val="000000"/>
          <w:sz w:val="20"/>
          <w:szCs w:val="20"/>
        </w:rPr>
        <w:t>carlito</w:t>
      </w:r>
      <w:proofErr w:type="spellEnd"/>
      <w:r w:rsidRPr="003A7813">
        <w:rPr>
          <w:rFonts w:ascii="Courier New" w:eastAsia="Times New Roman" w:hAnsi="Courier New" w:cs="Courier New"/>
          <w:color w:val="000000"/>
          <w:sz w:val="20"/>
          <w:szCs w:val="20"/>
        </w:rPr>
        <w:t xml:space="preserve"> -&gt; </w:t>
      </w:r>
      <w:proofErr w:type="spellStart"/>
      <w:r w:rsidRPr="003A7813">
        <w:rPr>
          <w:rFonts w:ascii="Courier New" w:eastAsia="Times New Roman" w:hAnsi="Courier New" w:cs="Courier New"/>
          <w:color w:val="000000"/>
          <w:sz w:val="20"/>
          <w:szCs w:val="20"/>
        </w:rPr>
        <w:t>carlogo</w:t>
      </w:r>
      <w:proofErr w:type="spellEnd"/>
      <w:r w:rsidRPr="003A7813">
        <w:rPr>
          <w:rFonts w:ascii="Courier New" w:eastAsia="Times New Roman" w:hAnsi="Courier New" w:cs="Courier New"/>
          <w:color w:val="000000"/>
          <w:sz w:val="20"/>
          <w:szCs w:val="20"/>
        </w:rPr>
        <w:t xml:space="preserve"> to comply with the terms &lt;----</w:t>
      </w:r>
    </w:p>
    <w:p w14:paraId="2C2DA52A"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260B28"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 xml:space="preserve">Copyright (c) 2010-2013 by </w:t>
      </w:r>
      <w:proofErr w:type="spellStart"/>
      <w:r w:rsidRPr="003A7813">
        <w:rPr>
          <w:rFonts w:ascii="Courier New" w:eastAsia="Times New Roman" w:hAnsi="Courier New" w:cs="Courier New"/>
          <w:color w:val="000000"/>
          <w:sz w:val="20"/>
          <w:szCs w:val="20"/>
        </w:rPr>
        <w:t>tyPoland</w:t>
      </w:r>
      <w:proofErr w:type="spellEnd"/>
      <w:r w:rsidRPr="003A7813">
        <w:rPr>
          <w:rFonts w:ascii="Courier New" w:eastAsia="Times New Roman" w:hAnsi="Courier New" w:cs="Courier New"/>
          <w:color w:val="000000"/>
          <w:sz w:val="20"/>
          <w:szCs w:val="20"/>
        </w:rPr>
        <w:t xml:space="preserve"> Lukasz </w:t>
      </w:r>
      <w:proofErr w:type="spellStart"/>
      <w:r w:rsidRPr="003A7813">
        <w:rPr>
          <w:rFonts w:ascii="Courier New" w:eastAsia="Times New Roman" w:hAnsi="Courier New" w:cs="Courier New"/>
          <w:color w:val="000000"/>
          <w:sz w:val="20"/>
          <w:szCs w:val="20"/>
        </w:rPr>
        <w:t>Dziedzic</w:t>
      </w:r>
      <w:proofErr w:type="spellEnd"/>
      <w:r w:rsidRPr="003A7813">
        <w:rPr>
          <w:rFonts w:ascii="Courier New" w:eastAsia="Times New Roman" w:hAnsi="Courier New" w:cs="Courier New"/>
          <w:color w:val="000000"/>
          <w:sz w:val="20"/>
          <w:szCs w:val="20"/>
        </w:rPr>
        <w:t xml:space="preserve"> with Reserved Font Name "Carlito".</w:t>
      </w:r>
    </w:p>
    <w:p w14:paraId="4486E1A3"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58AF778"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This Font Software is licensed under the SIL Open Font License, Version 1.1.</w:t>
      </w:r>
    </w:p>
    <w:p w14:paraId="3F44747C"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This license is copied below, and is also available with a FAQ at: http://scripts.sil.org/OFL</w:t>
      </w:r>
    </w:p>
    <w:p w14:paraId="4035943C"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849DCF"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w:t>
      </w:r>
    </w:p>
    <w:p w14:paraId="14A6EA24"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SIL OPEN FONT LICENSE Version 1.1 - 26 February 2007</w:t>
      </w:r>
    </w:p>
    <w:p w14:paraId="627115AF"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w:t>
      </w:r>
    </w:p>
    <w:p w14:paraId="2759B3AA"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4E5979"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PREAMBLE</w:t>
      </w:r>
    </w:p>
    <w:p w14:paraId="53CB5331"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14:paraId="3A436FA5"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1ED58C"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 xml:space="preserve">The OFL allows the licensed fonts to be used, studied, </w:t>
      </w:r>
      <w:proofErr w:type="gramStart"/>
      <w:r w:rsidRPr="003A7813">
        <w:rPr>
          <w:rFonts w:ascii="Courier New" w:eastAsia="Times New Roman" w:hAnsi="Courier New" w:cs="Courier New"/>
          <w:color w:val="000000"/>
          <w:sz w:val="20"/>
          <w:szCs w:val="20"/>
        </w:rPr>
        <w:t>modified</w:t>
      </w:r>
      <w:proofErr w:type="gramEnd"/>
      <w:r w:rsidRPr="003A7813">
        <w:rPr>
          <w:rFonts w:ascii="Courier New" w:eastAsia="Times New Roman" w:hAnsi="Courier New" w:cs="Courier New"/>
          <w:color w:val="000000"/>
          <w:sz w:val="20"/>
          <w:szCs w:val="20"/>
        </w:rPr>
        <w:t xml:space="preserve">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14:paraId="61F33612"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6E450D"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DEFINITIONS</w:t>
      </w:r>
    </w:p>
    <w:p w14:paraId="035BEEE0"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"Font Software" refers to the set of files released by the Copyright Holder(s) under this license and clearly marked as such. This may include source files, build scripts and documentation.</w:t>
      </w:r>
    </w:p>
    <w:p w14:paraId="78E7B11B"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825FAD"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"Reserved Font Name" refers to any names specified as such after the copyright statement(s).</w:t>
      </w:r>
    </w:p>
    <w:p w14:paraId="039D6E41"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99B7793"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"Original Version" refers to the collection of Font Software components as distributed by the Copyright Holder(s).</w:t>
      </w:r>
    </w:p>
    <w:p w14:paraId="6C471293"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DA078E0"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"Modified Version" refers to any derivative made by adding to, deleting, or substituting -- in part or in whole -- any of the components of the Original Version, by changing formats or by porting the Font Software to a new environment.</w:t>
      </w:r>
    </w:p>
    <w:p w14:paraId="104A23BC"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49AE9B"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 xml:space="preserve">"Author" refers to any designer, engineer, programmer, technical </w:t>
      </w:r>
      <w:proofErr w:type="gramStart"/>
      <w:r w:rsidRPr="003A7813">
        <w:rPr>
          <w:rFonts w:ascii="Courier New" w:eastAsia="Times New Roman" w:hAnsi="Courier New" w:cs="Courier New"/>
          <w:color w:val="000000"/>
          <w:sz w:val="20"/>
          <w:szCs w:val="20"/>
        </w:rPr>
        <w:t>writer</w:t>
      </w:r>
      <w:proofErr w:type="gramEnd"/>
      <w:r w:rsidRPr="003A7813">
        <w:rPr>
          <w:rFonts w:ascii="Courier New" w:eastAsia="Times New Roman" w:hAnsi="Courier New" w:cs="Courier New"/>
          <w:color w:val="000000"/>
          <w:sz w:val="20"/>
          <w:szCs w:val="20"/>
        </w:rPr>
        <w:t xml:space="preserve"> or other person who contributed to the Font Software.</w:t>
      </w:r>
    </w:p>
    <w:p w14:paraId="30BC127A"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1DA591"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PERMISSION &amp; CONDITIONS</w:t>
      </w:r>
    </w:p>
    <w:p w14:paraId="1E657DF3"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Permission is hereby granted, free of charge, to any person obtaining a copy of the Font Software, to use, study, copy, merge, embed, modify, redistribute, and sell modified and unmodified copies of the Font Software, subject to the following conditions:</w:t>
      </w:r>
    </w:p>
    <w:p w14:paraId="369D97B0"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6D10E8E"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1) Neither the Font Software nor any of its individual components, in Original or Modified Versions, may be sold by itself.</w:t>
      </w:r>
    </w:p>
    <w:p w14:paraId="2D2852B3"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F97331"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 xml:space="preserve">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w:t>
      </w:r>
      <w:proofErr w:type="gramStart"/>
      <w:r w:rsidRPr="003A7813">
        <w:rPr>
          <w:rFonts w:ascii="Courier New" w:eastAsia="Times New Roman" w:hAnsi="Courier New" w:cs="Courier New"/>
          <w:color w:val="000000"/>
          <w:sz w:val="20"/>
          <w:szCs w:val="20"/>
        </w:rPr>
        <w:t>as long as</w:t>
      </w:r>
      <w:proofErr w:type="gramEnd"/>
      <w:r w:rsidRPr="003A7813">
        <w:rPr>
          <w:rFonts w:ascii="Courier New" w:eastAsia="Times New Roman" w:hAnsi="Courier New" w:cs="Courier New"/>
          <w:color w:val="000000"/>
          <w:sz w:val="20"/>
          <w:szCs w:val="20"/>
        </w:rPr>
        <w:t xml:space="preserve"> those fields can be easily viewed by the user.</w:t>
      </w:r>
    </w:p>
    <w:p w14:paraId="42C51AA8"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9C829D"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3) No Modified Version of the Font Software may use the Reserved Font Name(s) unless explicit written permission is granted by the corresponding Copyright Holder. This restriction only applies to the primary font name as presented to the users.</w:t>
      </w:r>
    </w:p>
    <w:p w14:paraId="754B83DE"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0EDCBF"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 xml:space="preserve">4) The name(s) of the Copyright Holder(s) or the Author(s) of the Font Software shall not be used to promote, </w:t>
      </w:r>
      <w:proofErr w:type="gramStart"/>
      <w:r w:rsidRPr="003A7813">
        <w:rPr>
          <w:rFonts w:ascii="Courier New" w:eastAsia="Times New Roman" w:hAnsi="Courier New" w:cs="Courier New"/>
          <w:color w:val="000000"/>
          <w:sz w:val="20"/>
          <w:szCs w:val="20"/>
        </w:rPr>
        <w:t>endorse</w:t>
      </w:r>
      <w:proofErr w:type="gramEnd"/>
      <w:r w:rsidRPr="003A7813">
        <w:rPr>
          <w:rFonts w:ascii="Courier New" w:eastAsia="Times New Roman" w:hAnsi="Courier New" w:cs="Courier New"/>
          <w:color w:val="000000"/>
          <w:sz w:val="20"/>
          <w:szCs w:val="20"/>
        </w:rPr>
        <w:t xml:space="preserve"> or advertise any Modified Version, except to acknowledge the contribution(s) of the Copyright Holder(s) and the Author(s) or with their explicit written permission.</w:t>
      </w:r>
    </w:p>
    <w:p w14:paraId="6E378A63"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C4F3AB"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 xml:space="preserve">5) </w:t>
      </w:r>
      <w:proofErr w:type="gramStart"/>
      <w:r w:rsidRPr="003A7813">
        <w:rPr>
          <w:rFonts w:ascii="Courier New" w:eastAsia="Times New Roman" w:hAnsi="Courier New" w:cs="Courier New"/>
          <w:color w:val="000000"/>
          <w:sz w:val="20"/>
          <w:szCs w:val="20"/>
        </w:rPr>
        <w:t>The Font Software,</w:t>
      </w:r>
      <w:proofErr w:type="gramEnd"/>
      <w:r w:rsidRPr="003A7813">
        <w:rPr>
          <w:rFonts w:ascii="Courier New" w:eastAsia="Times New Roman" w:hAnsi="Courier New" w:cs="Courier New"/>
          <w:color w:val="000000"/>
          <w:sz w:val="20"/>
          <w:szCs w:val="20"/>
        </w:rPr>
        <w:t xml:space="preserve"> modified or unmodified, in part or in whole, must be distributed entirely under this license, and must not be distributed under any other license. The requirement for fonts to remain under this license does not apply to any document created using the Font Software.</w:t>
      </w:r>
    </w:p>
    <w:p w14:paraId="15C4E321"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D4A3411"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TERMINATION</w:t>
      </w:r>
    </w:p>
    <w:p w14:paraId="62BC4A2A"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This license becomes null and void if any of the above conditions are not met.</w:t>
      </w:r>
    </w:p>
    <w:p w14:paraId="6C760CDD"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D871CD"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DISCLAIMER</w:t>
      </w:r>
    </w:p>
    <w:p w14:paraId="15926E29" w14:textId="77777777" w:rsidR="003A7813" w:rsidRPr="003A7813" w:rsidRDefault="003A7813" w:rsidP="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A7813">
        <w:rPr>
          <w:rFonts w:ascii="Courier New" w:eastAsia="Times New Roman" w:hAnsi="Courier New" w:cs="Courier New"/>
          <w:color w:val="000000"/>
          <w:sz w:val="20"/>
          <w:szCs w:val="20"/>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14:paraId="4DC91968" w14:textId="77777777" w:rsidR="005163BC" w:rsidRDefault="005163BC"/>
    <w:sectPr w:rsidR="005163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813"/>
    <w:rsid w:val="003A7813"/>
    <w:rsid w:val="00516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5648E"/>
  <w15:chartTrackingRefBased/>
  <w15:docId w15:val="{D2D682CC-E3AE-4574-A09C-D4CEBDFD2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A7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A781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90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665</Words>
  <Characters>3792</Characters>
  <DocSecurity>0</DocSecurity>
  <Lines>31</Lines>
  <Paragraphs>8</Paragraphs>
  <ScaleCrop>false</ScaleCrop>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2022-10-29T14:23:00Z</dcterms:created>
  <dcterms:modified xsi:type="dcterms:W3CDTF">2022-10-29T14:23:00Z</dcterms:modified>
</cp:coreProperties>
</file>